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376FD" w14:textId="77777777" w:rsidR="00D31204" w:rsidRDefault="00D31204">
      <w:r>
        <w:t xml:space="preserve">For information on </w:t>
      </w:r>
      <w:r w:rsidRPr="00D31204">
        <w:rPr>
          <w:i/>
        </w:rPr>
        <w:t>The Pacific Northwest Anti-Inflammatory Reference Cookbook</w:t>
      </w:r>
      <w:r>
        <w:t>, developed at Oregon Health Sciences University, Portland, Oregon:</w:t>
      </w:r>
    </w:p>
    <w:p w14:paraId="1E2887FA" w14:textId="77777777" w:rsidR="001D6D8A" w:rsidRDefault="00EC0177">
      <w:hyperlink r:id="rId5" w:history="1">
        <w:r w:rsidR="00ED7F0B" w:rsidRPr="00C05BEE">
          <w:rPr>
            <w:rStyle w:val="Hyperlink"/>
          </w:rPr>
          <w:t>http://www.ohsu.edu/tech-transfer/portal/technology.php?technology_id=207502</w:t>
        </w:r>
      </w:hyperlink>
    </w:p>
    <w:p w14:paraId="13F540EA" w14:textId="77777777" w:rsidR="00ED7F0B" w:rsidRDefault="00ED7F0B"/>
    <w:p w14:paraId="42C8023C" w14:textId="77777777" w:rsidR="00ED7F0B" w:rsidRDefault="00ED7F0B">
      <w:r>
        <w:t xml:space="preserve">Check Environmental Working Group website for guides to consumer product </w:t>
      </w:r>
      <w:r w:rsidR="001D633C">
        <w:t>safety; farming, food and water</w:t>
      </w:r>
      <w:r>
        <w:t>:</w:t>
      </w:r>
    </w:p>
    <w:p w14:paraId="0E0A9E9A" w14:textId="77777777" w:rsidR="00ED7F0B" w:rsidRDefault="00EC0177">
      <w:hyperlink r:id="rId6" w:history="1">
        <w:r w:rsidR="00ED7F0B" w:rsidRPr="00C05BEE">
          <w:rPr>
            <w:rStyle w:val="Hyperlink"/>
          </w:rPr>
          <w:t>http://www.ewg.org/consumer-guides</w:t>
        </w:r>
      </w:hyperlink>
    </w:p>
    <w:p w14:paraId="48733583" w14:textId="77777777" w:rsidR="00ED7F0B" w:rsidRDefault="00ED7F0B"/>
    <w:p w14:paraId="06D8CBF1" w14:textId="77777777" w:rsidR="00ED7F0B" w:rsidRDefault="00ED7F0B"/>
    <w:p w14:paraId="46149EDD" w14:textId="77777777" w:rsidR="00ED7F0B" w:rsidRDefault="00ED7F0B" w:rsidP="00ED7F0B">
      <w:pPr>
        <w:widowControl w:val="0"/>
        <w:autoSpaceDE w:val="0"/>
        <w:autoSpaceDN w:val="0"/>
        <w:adjustRightInd w:val="0"/>
        <w:spacing w:after="240"/>
      </w:pPr>
      <w:r>
        <w:t>However, bear in mind that exposures to many toxins are well beyond the control of individuals and demand action by policymakers.  Consider getting involved, even minimally, to influence your elected representatives.</w:t>
      </w:r>
    </w:p>
    <w:p w14:paraId="201F549C" w14:textId="77777777" w:rsidR="00ED7F0B" w:rsidRDefault="00ED7F0B">
      <w:r>
        <w:t xml:space="preserve">For starters, </w:t>
      </w:r>
      <w:r w:rsidRPr="00ED7F0B">
        <w:t>"Saf</w:t>
      </w:r>
      <w:r>
        <w:t xml:space="preserve">er Chemicals, Healthy Families," is a great resource for learning about and participating </w:t>
      </w:r>
      <w:r w:rsidR="001D633C">
        <w:t>in policy action and legislation</w:t>
      </w:r>
      <w:r>
        <w:t xml:space="preserve"> to improve product safety and environmental regulations.  The</w:t>
      </w:r>
      <w:r w:rsidR="001D633C">
        <w:t>y</w:t>
      </w:r>
      <w:r>
        <w:t xml:space="preserve"> work in a coalition actively involved in chemical </w:t>
      </w:r>
      <w:r w:rsidR="001D633C">
        <w:t>policy reform in Washington, DC:</w:t>
      </w:r>
    </w:p>
    <w:p w14:paraId="6CFDB3B8" w14:textId="77777777" w:rsidR="00ED7F0B" w:rsidRDefault="00EC0177">
      <w:hyperlink r:id="rId7" w:history="1">
        <w:r w:rsidR="001D633C" w:rsidRPr="00C05BEE">
          <w:rPr>
            <w:rStyle w:val="Hyperlink"/>
          </w:rPr>
          <w:t>http://saferchemicals.org/</w:t>
        </w:r>
      </w:hyperlink>
    </w:p>
    <w:p w14:paraId="5BE48BE2" w14:textId="77777777" w:rsidR="001D633C" w:rsidRDefault="001D633C"/>
    <w:p w14:paraId="69D7489F" w14:textId="77777777" w:rsidR="001D633C" w:rsidRDefault="001D633C">
      <w:r>
        <w:t>Follow local and national legislation on Diesel, Polycyclic Aromatic Hydrocarbon, mercury and other air toxin emissions and contact your Congressmen and women urging action.</w:t>
      </w:r>
    </w:p>
    <w:p w14:paraId="22262703" w14:textId="77777777" w:rsidR="00EC0177" w:rsidRDefault="00EC0177"/>
    <w:p w14:paraId="2CB371A3" w14:textId="77777777" w:rsidR="00EC0177" w:rsidRDefault="00EC0177"/>
    <w:p w14:paraId="7B1B41FE" w14:textId="77777777" w:rsidR="00EC0177" w:rsidRDefault="00EC0177"/>
    <w:p w14:paraId="5FBFADEC" w14:textId="77777777" w:rsidR="00EC0177" w:rsidRDefault="00EC0177"/>
    <w:p w14:paraId="5780324A" w14:textId="77777777" w:rsidR="00EC0177" w:rsidRDefault="00EC0177"/>
    <w:p w14:paraId="6C162EE0" w14:textId="77777777" w:rsidR="00EC0177" w:rsidRDefault="00EC0177"/>
    <w:p w14:paraId="2A113A18" w14:textId="77777777" w:rsidR="00EC0177" w:rsidRDefault="00EC0177"/>
    <w:p w14:paraId="71EE61CA" w14:textId="34094709" w:rsidR="00EC0177" w:rsidRDefault="00EC0177">
      <w:r>
        <w:t xml:space="preserve">Susan Katz, MD; Marjorie Kircher, MS OTR; Agnes </w:t>
      </w:r>
      <w:proofErr w:type="spellStart"/>
      <w:r>
        <w:t>Lobscheid</w:t>
      </w:r>
      <w:proofErr w:type="spellEnd"/>
      <w:r>
        <w:t>, PhD</w:t>
      </w:r>
    </w:p>
    <w:p w14:paraId="612A6FA0" w14:textId="62F6EC0D" w:rsidR="00EC0177" w:rsidRDefault="00EC0177">
      <w:r>
        <w:t>Oregon PSR</w:t>
      </w:r>
      <w:bookmarkStart w:id="0" w:name="_GoBack"/>
      <w:bookmarkEnd w:id="0"/>
    </w:p>
    <w:sectPr w:rsidR="00EC0177" w:rsidSect="00D31204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04"/>
    <w:rsid w:val="001D633C"/>
    <w:rsid w:val="001D6D8A"/>
    <w:rsid w:val="00D31204"/>
    <w:rsid w:val="00EC0177"/>
    <w:rsid w:val="00E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F173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hsu.edu/tech-transfer/portal/technology.php?technology_id=207502" TargetMode="External"/><Relationship Id="rId6" Type="http://schemas.openxmlformats.org/officeDocument/2006/relationships/hyperlink" Target="http://www.ewg.org/consumer-guides" TargetMode="External"/><Relationship Id="rId7" Type="http://schemas.openxmlformats.org/officeDocument/2006/relationships/hyperlink" Target="http://saferchemicals.or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Kircher</dc:creator>
  <cp:keywords/>
  <dc:description/>
  <cp:lastModifiedBy>Marjorie Kircher</cp:lastModifiedBy>
  <cp:revision>3</cp:revision>
  <cp:lastPrinted>2015-10-08T04:38:00Z</cp:lastPrinted>
  <dcterms:created xsi:type="dcterms:W3CDTF">2015-10-08T04:27:00Z</dcterms:created>
  <dcterms:modified xsi:type="dcterms:W3CDTF">2015-10-12T01:24:00Z</dcterms:modified>
</cp:coreProperties>
</file>